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175" w:tblpY="571"/>
        <w:tblW w:w="10795" w:type="dxa"/>
        <w:tblCellMar>
          <w:top w:w="43" w:type="dxa"/>
          <w:left w:w="115" w:type="dxa"/>
          <w:bottom w:w="43" w:type="dxa"/>
          <w:right w:w="115" w:type="dxa"/>
        </w:tblCellMar>
        <w:tblLook w:val="04A0" w:firstRow="1" w:lastRow="0" w:firstColumn="1" w:lastColumn="0" w:noHBand="0" w:noVBand="1"/>
        <w:tblCaption w:val="2020 Soil &amp; Water Conservation District Candidate Information"/>
      </w:tblPr>
      <w:tblGrid>
        <w:gridCol w:w="2529"/>
        <w:gridCol w:w="1232"/>
        <w:gridCol w:w="2166"/>
        <w:gridCol w:w="4868"/>
      </w:tblGrid>
      <w:tr w:rsidR="004E072E" w:rsidRPr="00085CAE" w14:paraId="669BDE24" w14:textId="77777777" w:rsidTr="00613E59">
        <w:tc>
          <w:tcPr>
            <w:tcW w:w="3761" w:type="dxa"/>
            <w:gridSpan w:val="2"/>
            <w:vAlign w:val="center"/>
          </w:tcPr>
          <w:p w14:paraId="3CC07CF1" w14:textId="34B54655" w:rsidR="00EF622D" w:rsidRPr="00EF622D" w:rsidRDefault="00FD2407" w:rsidP="00613E59">
            <w:pPr>
              <w:jc w:val="center"/>
              <w:rPr>
                <w:rFonts w:ascii="Arial" w:hAnsi="Arial" w:cs="Arial"/>
                <w:b/>
                <w:sz w:val="24"/>
                <w:szCs w:val="24"/>
              </w:rPr>
            </w:pPr>
            <w:r>
              <w:rPr>
                <w:rFonts w:ascii="Arial" w:hAnsi="Arial" w:cs="Arial"/>
                <w:b/>
                <w:sz w:val="24"/>
                <w:szCs w:val="24"/>
              </w:rPr>
              <w:t>202</w:t>
            </w:r>
            <w:r w:rsidR="00A2596A">
              <w:rPr>
                <w:rFonts w:ascii="Arial" w:hAnsi="Arial" w:cs="Arial"/>
                <w:b/>
                <w:sz w:val="24"/>
                <w:szCs w:val="24"/>
              </w:rPr>
              <w:t>2</w:t>
            </w:r>
            <w:r w:rsidR="00EF622D" w:rsidRPr="00EF622D">
              <w:rPr>
                <w:rFonts w:ascii="Arial" w:hAnsi="Arial" w:cs="Arial"/>
                <w:b/>
                <w:sz w:val="24"/>
                <w:szCs w:val="24"/>
              </w:rPr>
              <w:t xml:space="preserve"> SOIL &amp; WATER CONSERVATION DISTRICT</w:t>
            </w:r>
          </w:p>
          <w:p w14:paraId="3F85F441" w14:textId="77777777" w:rsidR="00CE59C2" w:rsidRDefault="00CE59C2" w:rsidP="00613E59">
            <w:pPr>
              <w:jc w:val="center"/>
              <w:rPr>
                <w:rFonts w:ascii="Arial" w:hAnsi="Arial" w:cs="Arial"/>
                <w:b/>
                <w:sz w:val="24"/>
                <w:szCs w:val="24"/>
              </w:rPr>
            </w:pPr>
            <w:r>
              <w:rPr>
                <w:rFonts w:ascii="Arial" w:hAnsi="Arial" w:cs="Arial"/>
                <w:b/>
                <w:sz w:val="24"/>
                <w:szCs w:val="24"/>
              </w:rPr>
              <w:t>Non-Partisan Office</w:t>
            </w:r>
          </w:p>
          <w:p w14:paraId="10F83F21" w14:textId="6E55BCD7" w:rsidR="00B55C0C" w:rsidRPr="004E072E" w:rsidRDefault="00B55C0C" w:rsidP="00613E59">
            <w:pPr>
              <w:jc w:val="center"/>
              <w:rPr>
                <w:rFonts w:ascii="Arial" w:hAnsi="Arial" w:cs="Arial"/>
                <w:b/>
                <w:sz w:val="24"/>
                <w:szCs w:val="24"/>
              </w:rPr>
            </w:pPr>
            <w:r>
              <w:rPr>
                <w:rFonts w:ascii="Arial" w:hAnsi="Arial" w:cs="Arial"/>
                <w:b/>
                <w:sz w:val="24"/>
                <w:szCs w:val="24"/>
              </w:rPr>
              <w:t xml:space="preserve">Group </w:t>
            </w:r>
            <w:r w:rsidR="00613E59">
              <w:rPr>
                <w:rFonts w:ascii="Arial" w:hAnsi="Arial" w:cs="Arial"/>
                <w:b/>
                <w:sz w:val="24"/>
                <w:szCs w:val="24"/>
              </w:rPr>
              <w:t>1, 3 &amp; 5</w:t>
            </w:r>
          </w:p>
        </w:tc>
        <w:tc>
          <w:tcPr>
            <w:tcW w:w="2166" w:type="dxa"/>
            <w:vAlign w:val="bottom"/>
          </w:tcPr>
          <w:p w14:paraId="1E9A7C7A" w14:textId="77777777" w:rsidR="004E072E" w:rsidRDefault="004E072E" w:rsidP="00613E59">
            <w:pPr>
              <w:jc w:val="center"/>
              <w:rPr>
                <w:rFonts w:ascii="Arial" w:hAnsi="Arial" w:cs="Arial"/>
                <w:b/>
                <w:sz w:val="28"/>
                <w:szCs w:val="28"/>
              </w:rPr>
            </w:pPr>
            <w:r>
              <w:rPr>
                <w:rFonts w:ascii="Arial" w:hAnsi="Arial" w:cs="Arial"/>
                <w:b/>
                <w:noProof/>
                <w:sz w:val="28"/>
                <w:szCs w:val="28"/>
              </w:rPr>
              <w:drawing>
                <wp:inline distT="0" distB="0" distL="0" distR="0" wp14:anchorId="2056059C" wp14:editId="259040ED">
                  <wp:extent cx="1218818" cy="1090001"/>
                  <wp:effectExtent l="0" t="0" r="635" b="0"/>
                  <wp:docPr id="2" name="Picture 2" title="Supervisor of Election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gif"/>
                          <pic:cNvPicPr/>
                        </pic:nvPicPr>
                        <pic:blipFill>
                          <a:blip r:embed="rId5">
                            <a:extLst>
                              <a:ext uri="{28A0092B-C50C-407E-A947-70E740481C1C}">
                                <a14:useLocalDpi xmlns:a14="http://schemas.microsoft.com/office/drawing/2010/main" val="0"/>
                              </a:ext>
                            </a:extLst>
                          </a:blip>
                          <a:stretch>
                            <a:fillRect/>
                          </a:stretch>
                        </pic:blipFill>
                        <pic:spPr>
                          <a:xfrm>
                            <a:off x="0" y="0"/>
                            <a:ext cx="1250206" cy="1118072"/>
                          </a:xfrm>
                          <a:prstGeom prst="rect">
                            <a:avLst/>
                          </a:prstGeom>
                        </pic:spPr>
                      </pic:pic>
                    </a:graphicData>
                  </a:graphic>
                </wp:inline>
              </w:drawing>
            </w:r>
          </w:p>
        </w:tc>
        <w:tc>
          <w:tcPr>
            <w:tcW w:w="4868" w:type="dxa"/>
            <w:vAlign w:val="center"/>
          </w:tcPr>
          <w:p w14:paraId="27A62399" w14:textId="77777777" w:rsidR="004E072E" w:rsidRPr="00E16F77" w:rsidRDefault="004E072E" w:rsidP="00613E59">
            <w:pPr>
              <w:jc w:val="center"/>
              <w:rPr>
                <w:rFonts w:ascii="Arial" w:hAnsi="Arial" w:cs="Arial"/>
                <w:b/>
                <w:sz w:val="24"/>
                <w:szCs w:val="24"/>
              </w:rPr>
            </w:pPr>
            <w:r w:rsidRPr="00E16F77">
              <w:rPr>
                <w:rFonts w:ascii="Arial" w:hAnsi="Arial" w:cs="Arial"/>
                <w:b/>
                <w:sz w:val="24"/>
                <w:szCs w:val="24"/>
              </w:rPr>
              <w:t>Mike Hogan</w:t>
            </w:r>
          </w:p>
          <w:p w14:paraId="2BB05ECE" w14:textId="77777777" w:rsidR="004E072E" w:rsidRPr="0039354A" w:rsidRDefault="004E072E" w:rsidP="00613E59">
            <w:pPr>
              <w:jc w:val="center"/>
              <w:rPr>
                <w:rFonts w:ascii="Arial" w:hAnsi="Arial" w:cs="Arial"/>
                <w:b/>
                <w:sz w:val="20"/>
                <w:szCs w:val="20"/>
              </w:rPr>
            </w:pPr>
            <w:r w:rsidRPr="0039354A">
              <w:rPr>
                <w:rFonts w:ascii="Arial" w:hAnsi="Arial" w:cs="Arial"/>
                <w:b/>
                <w:sz w:val="20"/>
                <w:szCs w:val="20"/>
              </w:rPr>
              <w:t>Duval County Supervisor of Elections</w:t>
            </w:r>
          </w:p>
          <w:p w14:paraId="2831BD7C" w14:textId="2F7A0CFC" w:rsidR="004E072E" w:rsidRPr="0039354A" w:rsidRDefault="004E072E" w:rsidP="00613E59">
            <w:pPr>
              <w:jc w:val="center"/>
              <w:rPr>
                <w:rFonts w:ascii="Arial" w:hAnsi="Arial" w:cs="Arial"/>
                <w:b/>
                <w:sz w:val="20"/>
                <w:szCs w:val="20"/>
              </w:rPr>
            </w:pPr>
            <w:r w:rsidRPr="0039354A">
              <w:rPr>
                <w:rFonts w:ascii="Arial" w:hAnsi="Arial" w:cs="Arial"/>
                <w:b/>
                <w:sz w:val="20"/>
                <w:szCs w:val="20"/>
              </w:rPr>
              <w:t>Phone: 904-</w:t>
            </w:r>
            <w:r w:rsidR="00FB70F0">
              <w:rPr>
                <w:rFonts w:ascii="Arial" w:hAnsi="Arial" w:cs="Arial"/>
                <w:b/>
                <w:sz w:val="20"/>
                <w:szCs w:val="20"/>
              </w:rPr>
              <w:t>255-8683</w:t>
            </w:r>
          </w:p>
          <w:p w14:paraId="173EFDD0" w14:textId="16B43E6F" w:rsidR="004E072E" w:rsidRDefault="004E072E" w:rsidP="00613E59">
            <w:pPr>
              <w:jc w:val="center"/>
              <w:rPr>
                <w:rFonts w:ascii="Arial" w:hAnsi="Arial" w:cs="Arial"/>
                <w:b/>
                <w:sz w:val="28"/>
                <w:szCs w:val="28"/>
              </w:rPr>
            </w:pPr>
            <w:r w:rsidRPr="0039354A">
              <w:rPr>
                <w:rFonts w:ascii="Arial" w:hAnsi="Arial" w:cs="Arial"/>
                <w:b/>
                <w:sz w:val="20"/>
                <w:szCs w:val="20"/>
              </w:rPr>
              <w:t>Fax: 904-</w:t>
            </w:r>
            <w:r w:rsidR="00FB70F0">
              <w:rPr>
                <w:rFonts w:ascii="Arial" w:hAnsi="Arial" w:cs="Arial"/>
                <w:b/>
                <w:sz w:val="20"/>
                <w:szCs w:val="20"/>
              </w:rPr>
              <w:t>255-343</w:t>
            </w:r>
            <w:r w:rsidR="00444364">
              <w:rPr>
                <w:rFonts w:ascii="Arial" w:hAnsi="Arial" w:cs="Arial"/>
                <w:b/>
                <w:sz w:val="20"/>
                <w:szCs w:val="20"/>
              </w:rPr>
              <w:t>3</w:t>
            </w:r>
          </w:p>
        </w:tc>
      </w:tr>
      <w:tr w:rsidR="004E072E" w:rsidRPr="00F45EC2" w14:paraId="30AE5F9D" w14:textId="77777777" w:rsidTr="00613E59">
        <w:tc>
          <w:tcPr>
            <w:tcW w:w="2529" w:type="dxa"/>
          </w:tcPr>
          <w:p w14:paraId="04A5F328" w14:textId="77777777" w:rsidR="004E072E" w:rsidRPr="00CE59C2" w:rsidRDefault="004E072E" w:rsidP="00613E59">
            <w:pPr>
              <w:rPr>
                <w:rFonts w:ascii="Arial" w:hAnsi="Arial" w:cs="Arial"/>
                <w:b/>
              </w:rPr>
            </w:pPr>
            <w:r w:rsidRPr="00CE59C2">
              <w:rPr>
                <w:rFonts w:ascii="Arial" w:hAnsi="Arial" w:cs="Arial"/>
                <w:b/>
              </w:rPr>
              <w:t>Election Date:</w:t>
            </w:r>
          </w:p>
        </w:tc>
        <w:tc>
          <w:tcPr>
            <w:tcW w:w="8266" w:type="dxa"/>
            <w:gridSpan w:val="3"/>
            <w:vAlign w:val="center"/>
          </w:tcPr>
          <w:p w14:paraId="6D6E0478" w14:textId="1E799CA1" w:rsidR="004E072E" w:rsidRPr="00CE59C2" w:rsidRDefault="004E072E" w:rsidP="00613E59">
            <w:pPr>
              <w:rPr>
                <w:rFonts w:ascii="Arial" w:hAnsi="Arial" w:cs="Arial"/>
                <w:sz w:val="20"/>
                <w:szCs w:val="20"/>
              </w:rPr>
            </w:pPr>
            <w:r w:rsidRPr="00CE59C2">
              <w:rPr>
                <w:rFonts w:ascii="Arial" w:hAnsi="Arial" w:cs="Arial"/>
                <w:sz w:val="20"/>
                <w:szCs w:val="20"/>
              </w:rPr>
              <w:t xml:space="preserve">November </w:t>
            </w:r>
            <w:r w:rsidR="00A2596A">
              <w:rPr>
                <w:rFonts w:ascii="Arial" w:hAnsi="Arial" w:cs="Arial"/>
                <w:sz w:val="20"/>
                <w:szCs w:val="20"/>
              </w:rPr>
              <w:t>8, 2022</w:t>
            </w:r>
          </w:p>
        </w:tc>
      </w:tr>
      <w:tr w:rsidR="004E072E" w:rsidRPr="00F45EC2" w14:paraId="78CF40BE" w14:textId="77777777" w:rsidTr="00613E59">
        <w:trPr>
          <w:trHeight w:val="63"/>
        </w:trPr>
        <w:tc>
          <w:tcPr>
            <w:tcW w:w="2529" w:type="dxa"/>
          </w:tcPr>
          <w:p w14:paraId="2C96D2CB" w14:textId="77777777" w:rsidR="004E072E" w:rsidRPr="00CE59C2" w:rsidRDefault="004E072E" w:rsidP="00613E59">
            <w:pPr>
              <w:rPr>
                <w:rFonts w:ascii="Arial" w:hAnsi="Arial" w:cs="Arial"/>
                <w:b/>
              </w:rPr>
            </w:pPr>
            <w:r w:rsidRPr="00CE59C2">
              <w:rPr>
                <w:rFonts w:ascii="Arial" w:hAnsi="Arial" w:cs="Arial"/>
                <w:b/>
              </w:rPr>
              <w:t>Term Begins:</w:t>
            </w:r>
          </w:p>
        </w:tc>
        <w:tc>
          <w:tcPr>
            <w:tcW w:w="8266" w:type="dxa"/>
            <w:gridSpan w:val="3"/>
            <w:vAlign w:val="center"/>
          </w:tcPr>
          <w:p w14:paraId="31217789" w14:textId="77777777" w:rsidR="00EF622D" w:rsidRPr="00EF622D" w:rsidRDefault="00EF622D" w:rsidP="00613E59">
            <w:pPr>
              <w:rPr>
                <w:rFonts w:ascii="Arial" w:hAnsi="Arial" w:cs="Arial"/>
                <w:sz w:val="20"/>
                <w:szCs w:val="20"/>
              </w:rPr>
            </w:pPr>
            <w:r w:rsidRPr="00EF622D">
              <w:rPr>
                <w:rFonts w:ascii="Arial" w:hAnsi="Arial" w:cs="Arial"/>
                <w:sz w:val="20"/>
                <w:szCs w:val="20"/>
              </w:rPr>
              <w:t>First Tuesday after the first Monday in January following the election</w:t>
            </w:r>
          </w:p>
          <w:p w14:paraId="6BF388AD" w14:textId="5C70AC15" w:rsidR="004E072E" w:rsidRPr="00EF622D" w:rsidRDefault="00EF622D" w:rsidP="00613E59">
            <w:pPr>
              <w:rPr>
                <w:rFonts w:ascii="Arial" w:hAnsi="Arial" w:cs="Arial"/>
              </w:rPr>
            </w:pPr>
            <w:r w:rsidRPr="00EF622D">
              <w:rPr>
                <w:rFonts w:ascii="Arial" w:hAnsi="Arial" w:cs="Arial"/>
                <w:sz w:val="20"/>
                <w:szCs w:val="20"/>
              </w:rPr>
              <w:t xml:space="preserve">January </w:t>
            </w:r>
            <w:r w:rsidR="00C16BBE">
              <w:rPr>
                <w:rFonts w:ascii="Arial" w:hAnsi="Arial" w:cs="Arial"/>
                <w:sz w:val="20"/>
                <w:szCs w:val="20"/>
              </w:rPr>
              <w:t>3</w:t>
            </w:r>
            <w:r w:rsidR="00A2596A">
              <w:rPr>
                <w:rFonts w:ascii="Arial" w:hAnsi="Arial" w:cs="Arial"/>
                <w:sz w:val="20"/>
                <w:szCs w:val="20"/>
              </w:rPr>
              <w:t>, 2023</w:t>
            </w:r>
          </w:p>
        </w:tc>
      </w:tr>
      <w:tr w:rsidR="004E072E" w:rsidRPr="00F45EC2" w14:paraId="649D05C6" w14:textId="77777777" w:rsidTr="00613E59">
        <w:tc>
          <w:tcPr>
            <w:tcW w:w="2529" w:type="dxa"/>
          </w:tcPr>
          <w:p w14:paraId="41F3A871" w14:textId="77777777" w:rsidR="004E072E" w:rsidRPr="00CE59C2" w:rsidRDefault="004E072E" w:rsidP="00613E59">
            <w:pPr>
              <w:rPr>
                <w:rFonts w:ascii="Arial" w:hAnsi="Arial" w:cs="Arial"/>
                <w:b/>
              </w:rPr>
            </w:pPr>
            <w:r w:rsidRPr="00CE59C2">
              <w:rPr>
                <w:rFonts w:ascii="Arial" w:hAnsi="Arial" w:cs="Arial"/>
                <w:b/>
              </w:rPr>
              <w:t>Qualifications:</w:t>
            </w:r>
          </w:p>
        </w:tc>
        <w:tc>
          <w:tcPr>
            <w:tcW w:w="8266" w:type="dxa"/>
            <w:gridSpan w:val="3"/>
            <w:vAlign w:val="center"/>
          </w:tcPr>
          <w:p w14:paraId="3B91D4C9" w14:textId="77777777" w:rsidR="004E072E" w:rsidRPr="00CE59C2" w:rsidRDefault="004E072E" w:rsidP="00613E59">
            <w:pPr>
              <w:rPr>
                <w:rFonts w:ascii="Arial" w:hAnsi="Arial" w:cs="Arial"/>
                <w:sz w:val="20"/>
                <w:szCs w:val="20"/>
              </w:rPr>
            </w:pPr>
            <w:r w:rsidRPr="00CE59C2">
              <w:rPr>
                <w:rFonts w:ascii="Arial" w:hAnsi="Arial" w:cs="Arial"/>
                <w:sz w:val="20"/>
                <w:szCs w:val="20"/>
              </w:rPr>
              <w:t>Registered voter</w:t>
            </w:r>
            <w:r w:rsidR="00EF622D">
              <w:rPr>
                <w:rFonts w:ascii="Arial" w:hAnsi="Arial" w:cs="Arial"/>
                <w:sz w:val="20"/>
                <w:szCs w:val="20"/>
              </w:rPr>
              <w:t xml:space="preserve"> in Duval County</w:t>
            </w:r>
          </w:p>
        </w:tc>
      </w:tr>
      <w:tr w:rsidR="004E072E" w:rsidRPr="00F45EC2" w14:paraId="34975407" w14:textId="77777777" w:rsidTr="00613E59">
        <w:tc>
          <w:tcPr>
            <w:tcW w:w="2529" w:type="dxa"/>
          </w:tcPr>
          <w:p w14:paraId="76F36633" w14:textId="77777777" w:rsidR="004E072E" w:rsidRPr="00CE59C2" w:rsidRDefault="004E072E" w:rsidP="00613E59">
            <w:pPr>
              <w:rPr>
                <w:rFonts w:ascii="Arial" w:hAnsi="Arial" w:cs="Arial"/>
                <w:b/>
              </w:rPr>
            </w:pPr>
            <w:r w:rsidRPr="00CE59C2">
              <w:rPr>
                <w:rFonts w:ascii="Arial" w:hAnsi="Arial" w:cs="Arial"/>
                <w:b/>
              </w:rPr>
              <w:t>Term of Office:</w:t>
            </w:r>
          </w:p>
        </w:tc>
        <w:tc>
          <w:tcPr>
            <w:tcW w:w="8266" w:type="dxa"/>
            <w:gridSpan w:val="3"/>
            <w:vAlign w:val="center"/>
          </w:tcPr>
          <w:p w14:paraId="72A4BA98" w14:textId="77777777" w:rsidR="004E072E" w:rsidRPr="00CE59C2" w:rsidRDefault="004E072E" w:rsidP="00613E59">
            <w:pPr>
              <w:rPr>
                <w:rFonts w:ascii="Arial" w:hAnsi="Arial" w:cs="Arial"/>
                <w:sz w:val="20"/>
                <w:szCs w:val="20"/>
              </w:rPr>
            </w:pPr>
            <w:r w:rsidRPr="00CE59C2">
              <w:rPr>
                <w:rFonts w:ascii="Arial" w:hAnsi="Arial" w:cs="Arial"/>
                <w:sz w:val="20"/>
                <w:szCs w:val="20"/>
              </w:rPr>
              <w:t>4 years</w:t>
            </w:r>
          </w:p>
        </w:tc>
      </w:tr>
      <w:tr w:rsidR="004E072E" w:rsidRPr="00F45EC2" w14:paraId="5FD23600" w14:textId="77777777" w:rsidTr="00613E59">
        <w:tc>
          <w:tcPr>
            <w:tcW w:w="2529" w:type="dxa"/>
          </w:tcPr>
          <w:p w14:paraId="2C7F5F4B" w14:textId="77777777" w:rsidR="004E072E" w:rsidRPr="00CE59C2" w:rsidRDefault="004E072E" w:rsidP="00613E59">
            <w:pPr>
              <w:rPr>
                <w:rFonts w:ascii="Arial" w:hAnsi="Arial" w:cs="Arial"/>
                <w:b/>
              </w:rPr>
            </w:pPr>
            <w:r w:rsidRPr="00CE59C2">
              <w:rPr>
                <w:rFonts w:ascii="Arial" w:hAnsi="Arial" w:cs="Arial"/>
                <w:b/>
              </w:rPr>
              <w:t>Electorate:</w:t>
            </w:r>
          </w:p>
        </w:tc>
        <w:tc>
          <w:tcPr>
            <w:tcW w:w="8266" w:type="dxa"/>
            <w:gridSpan w:val="3"/>
            <w:vAlign w:val="center"/>
          </w:tcPr>
          <w:p w14:paraId="2D77966A" w14:textId="77777777" w:rsidR="004E072E" w:rsidRPr="00CE59C2" w:rsidRDefault="004E072E" w:rsidP="00613E59">
            <w:pPr>
              <w:rPr>
                <w:rFonts w:ascii="Arial" w:hAnsi="Arial" w:cs="Arial"/>
                <w:sz w:val="20"/>
                <w:szCs w:val="20"/>
              </w:rPr>
            </w:pPr>
            <w:r w:rsidRPr="00CE59C2">
              <w:rPr>
                <w:rFonts w:ascii="Arial" w:hAnsi="Arial" w:cs="Arial"/>
                <w:sz w:val="20"/>
                <w:szCs w:val="20"/>
              </w:rPr>
              <w:t>Registered voters of the district</w:t>
            </w:r>
            <w:r w:rsidR="00D12B4A">
              <w:rPr>
                <w:rFonts w:ascii="Arial" w:hAnsi="Arial" w:cs="Arial"/>
                <w:sz w:val="20"/>
                <w:szCs w:val="20"/>
              </w:rPr>
              <w:t xml:space="preserve"> (Duval County)</w:t>
            </w:r>
          </w:p>
        </w:tc>
      </w:tr>
      <w:tr w:rsidR="004E072E" w:rsidRPr="00F45EC2" w14:paraId="76EEBB93" w14:textId="77777777" w:rsidTr="00613E59">
        <w:tc>
          <w:tcPr>
            <w:tcW w:w="2529" w:type="dxa"/>
          </w:tcPr>
          <w:p w14:paraId="1E6E8182" w14:textId="77777777" w:rsidR="004E072E" w:rsidRPr="00CE59C2" w:rsidRDefault="004E072E" w:rsidP="00613E59">
            <w:pPr>
              <w:rPr>
                <w:rFonts w:ascii="Arial" w:hAnsi="Arial" w:cs="Arial"/>
                <w:b/>
              </w:rPr>
            </w:pPr>
            <w:r w:rsidRPr="00CE59C2">
              <w:rPr>
                <w:rFonts w:ascii="Arial" w:hAnsi="Arial" w:cs="Arial"/>
                <w:b/>
              </w:rPr>
              <w:t>Qualifying Period:</w:t>
            </w:r>
          </w:p>
        </w:tc>
        <w:tc>
          <w:tcPr>
            <w:tcW w:w="8266" w:type="dxa"/>
            <w:gridSpan w:val="3"/>
            <w:vAlign w:val="center"/>
          </w:tcPr>
          <w:p w14:paraId="106B1419" w14:textId="0E953D26" w:rsidR="004E072E" w:rsidRPr="00CE59C2" w:rsidRDefault="004E072E" w:rsidP="00613E59">
            <w:pPr>
              <w:rPr>
                <w:rFonts w:ascii="Arial" w:hAnsi="Arial" w:cs="Arial"/>
                <w:sz w:val="20"/>
                <w:szCs w:val="20"/>
              </w:rPr>
            </w:pPr>
            <w:r w:rsidRPr="00CE59C2">
              <w:rPr>
                <w:rFonts w:ascii="Arial" w:hAnsi="Arial" w:cs="Arial"/>
                <w:sz w:val="20"/>
                <w:szCs w:val="20"/>
              </w:rPr>
              <w:t xml:space="preserve">Noon, June </w:t>
            </w:r>
            <w:r w:rsidR="00A2596A">
              <w:rPr>
                <w:rFonts w:ascii="Arial" w:hAnsi="Arial" w:cs="Arial"/>
                <w:sz w:val="20"/>
                <w:szCs w:val="20"/>
              </w:rPr>
              <w:t>13, 2022</w:t>
            </w:r>
            <w:r w:rsidRPr="00CE59C2">
              <w:rPr>
                <w:rFonts w:ascii="Arial" w:hAnsi="Arial" w:cs="Arial"/>
                <w:sz w:val="20"/>
                <w:szCs w:val="20"/>
              </w:rPr>
              <w:t xml:space="preserve"> thr</w:t>
            </w:r>
            <w:r w:rsidR="00A2596A">
              <w:rPr>
                <w:rFonts w:ascii="Arial" w:hAnsi="Arial" w:cs="Arial"/>
                <w:sz w:val="20"/>
                <w:szCs w:val="20"/>
              </w:rPr>
              <w:t>ough</w:t>
            </w:r>
            <w:r w:rsidRPr="00CE59C2">
              <w:rPr>
                <w:rFonts w:ascii="Arial" w:hAnsi="Arial" w:cs="Arial"/>
                <w:sz w:val="20"/>
                <w:szCs w:val="20"/>
              </w:rPr>
              <w:t xml:space="preserve"> Noon, June </w:t>
            </w:r>
            <w:r w:rsidR="00A2596A">
              <w:rPr>
                <w:rFonts w:ascii="Arial" w:hAnsi="Arial" w:cs="Arial"/>
                <w:sz w:val="20"/>
                <w:szCs w:val="20"/>
              </w:rPr>
              <w:t>17, 2022</w:t>
            </w:r>
          </w:p>
        </w:tc>
      </w:tr>
      <w:tr w:rsidR="004E072E" w:rsidRPr="0089311D" w14:paraId="304F61DA" w14:textId="77777777" w:rsidTr="00613E59">
        <w:tc>
          <w:tcPr>
            <w:tcW w:w="2529" w:type="dxa"/>
          </w:tcPr>
          <w:p w14:paraId="3F9EF4F5" w14:textId="77777777" w:rsidR="004E072E" w:rsidRPr="00CE59C2" w:rsidRDefault="004E072E" w:rsidP="00613E59">
            <w:pPr>
              <w:rPr>
                <w:rFonts w:ascii="Arial" w:hAnsi="Arial" w:cs="Arial"/>
                <w:b/>
              </w:rPr>
            </w:pPr>
            <w:r w:rsidRPr="00CE59C2">
              <w:rPr>
                <w:rFonts w:ascii="Arial" w:hAnsi="Arial" w:cs="Arial"/>
                <w:b/>
              </w:rPr>
              <w:t>Qualifying Fee:</w:t>
            </w:r>
          </w:p>
        </w:tc>
        <w:tc>
          <w:tcPr>
            <w:tcW w:w="8266" w:type="dxa"/>
            <w:gridSpan w:val="3"/>
            <w:vAlign w:val="center"/>
          </w:tcPr>
          <w:p w14:paraId="50282CE6" w14:textId="77777777" w:rsidR="004E072E" w:rsidRPr="00CE59C2" w:rsidRDefault="004E072E" w:rsidP="00613E59">
            <w:pPr>
              <w:rPr>
                <w:rFonts w:ascii="Arial" w:hAnsi="Arial" w:cs="Arial"/>
                <w:i/>
                <w:sz w:val="20"/>
                <w:szCs w:val="20"/>
              </w:rPr>
            </w:pPr>
            <w:r w:rsidRPr="00CE59C2">
              <w:rPr>
                <w:rFonts w:ascii="Arial" w:hAnsi="Arial" w:cs="Arial"/>
                <w:sz w:val="20"/>
                <w:szCs w:val="20"/>
              </w:rPr>
              <w:t>$25.00 (</w:t>
            </w:r>
            <w:r w:rsidRPr="00CE59C2">
              <w:rPr>
                <w:rFonts w:ascii="Arial" w:hAnsi="Arial" w:cs="Arial"/>
                <w:i/>
                <w:sz w:val="20"/>
                <w:szCs w:val="20"/>
              </w:rPr>
              <w:t xml:space="preserve">May be paid </w:t>
            </w:r>
            <w:r w:rsidR="006D38B8">
              <w:rPr>
                <w:rFonts w:ascii="Arial" w:hAnsi="Arial" w:cs="Arial"/>
                <w:i/>
                <w:sz w:val="20"/>
                <w:szCs w:val="20"/>
              </w:rPr>
              <w:t>by personal funds- cash, money order, cashier’s check, personal check)</w:t>
            </w:r>
          </w:p>
        </w:tc>
      </w:tr>
      <w:tr w:rsidR="007977D2" w:rsidRPr="007977D2" w14:paraId="3014F529" w14:textId="77777777" w:rsidTr="00613E59">
        <w:tc>
          <w:tcPr>
            <w:tcW w:w="2529" w:type="dxa"/>
          </w:tcPr>
          <w:p w14:paraId="7069AA0E" w14:textId="77777777" w:rsidR="004E072E" w:rsidRPr="007977D2" w:rsidRDefault="004E072E" w:rsidP="00613E59">
            <w:pPr>
              <w:rPr>
                <w:rFonts w:ascii="Arial" w:hAnsi="Arial" w:cs="Arial"/>
                <w:b/>
              </w:rPr>
            </w:pPr>
            <w:r w:rsidRPr="007977D2">
              <w:rPr>
                <w:rFonts w:ascii="Arial" w:hAnsi="Arial" w:cs="Arial"/>
                <w:b/>
              </w:rPr>
              <w:t>Method of Qualifying:</w:t>
            </w:r>
          </w:p>
        </w:tc>
        <w:tc>
          <w:tcPr>
            <w:tcW w:w="8266" w:type="dxa"/>
            <w:gridSpan w:val="3"/>
            <w:vAlign w:val="center"/>
          </w:tcPr>
          <w:p w14:paraId="20ADCE54" w14:textId="77777777" w:rsidR="00EF622D" w:rsidRPr="007977D2" w:rsidRDefault="00EF622D" w:rsidP="00613E59">
            <w:pPr>
              <w:pStyle w:val="ListParagraph"/>
              <w:numPr>
                <w:ilvl w:val="0"/>
                <w:numId w:val="2"/>
              </w:numPr>
              <w:ind w:left="360"/>
              <w:rPr>
                <w:rFonts w:ascii="Arial" w:hAnsi="Arial" w:cs="Arial"/>
                <w:sz w:val="20"/>
                <w:szCs w:val="20"/>
              </w:rPr>
            </w:pPr>
            <w:r w:rsidRPr="007977D2">
              <w:rPr>
                <w:rFonts w:ascii="Arial" w:hAnsi="Arial" w:cs="Arial"/>
                <w:sz w:val="20"/>
                <w:szCs w:val="20"/>
              </w:rPr>
              <w:t>Qualifying fee</w:t>
            </w:r>
          </w:p>
          <w:p w14:paraId="46D12E14" w14:textId="77777777" w:rsidR="00EF622D" w:rsidRPr="007977D2" w:rsidRDefault="00EF622D" w:rsidP="00613E59">
            <w:pPr>
              <w:pStyle w:val="ListParagraph"/>
              <w:ind w:left="360"/>
              <w:rPr>
                <w:rFonts w:ascii="Arial" w:hAnsi="Arial" w:cs="Arial"/>
                <w:sz w:val="20"/>
                <w:szCs w:val="20"/>
              </w:rPr>
            </w:pPr>
          </w:p>
          <w:p w14:paraId="61E18CA1" w14:textId="77777777" w:rsidR="00EF622D" w:rsidRPr="007977D2" w:rsidRDefault="00EF622D" w:rsidP="00613E59">
            <w:pPr>
              <w:pStyle w:val="ListParagraph"/>
              <w:spacing w:after="120"/>
              <w:ind w:left="360"/>
              <w:rPr>
                <w:rFonts w:ascii="Arial" w:hAnsi="Arial" w:cs="Arial"/>
                <w:b/>
                <w:sz w:val="20"/>
                <w:szCs w:val="20"/>
              </w:rPr>
            </w:pPr>
            <w:r w:rsidRPr="007977D2">
              <w:rPr>
                <w:rFonts w:ascii="Arial" w:hAnsi="Arial" w:cs="Arial"/>
                <w:b/>
                <w:sz w:val="20"/>
                <w:szCs w:val="20"/>
              </w:rPr>
              <w:t>Or</w:t>
            </w:r>
          </w:p>
          <w:p w14:paraId="24DCF4C0" w14:textId="77777777" w:rsidR="00EF622D" w:rsidRPr="007977D2" w:rsidRDefault="00EF622D" w:rsidP="00613E59">
            <w:pPr>
              <w:pStyle w:val="ListParagraph"/>
              <w:spacing w:after="120"/>
              <w:ind w:left="360"/>
              <w:jc w:val="center"/>
              <w:rPr>
                <w:rFonts w:ascii="Arial" w:hAnsi="Arial" w:cs="Arial"/>
                <w:b/>
                <w:sz w:val="20"/>
                <w:szCs w:val="20"/>
              </w:rPr>
            </w:pPr>
          </w:p>
          <w:p w14:paraId="4BA631AE" w14:textId="77777777" w:rsidR="00EF622D" w:rsidRPr="007977D2" w:rsidRDefault="00EF622D" w:rsidP="00613E59">
            <w:pPr>
              <w:pStyle w:val="ListParagraph"/>
              <w:numPr>
                <w:ilvl w:val="0"/>
                <w:numId w:val="2"/>
              </w:numPr>
              <w:ind w:left="360"/>
              <w:rPr>
                <w:rFonts w:ascii="Arial" w:hAnsi="Arial" w:cs="Arial"/>
                <w:b/>
                <w:sz w:val="20"/>
                <w:szCs w:val="20"/>
              </w:rPr>
            </w:pPr>
            <w:r w:rsidRPr="007977D2">
              <w:rPr>
                <w:rFonts w:ascii="Arial" w:hAnsi="Arial" w:cs="Arial"/>
                <w:sz w:val="20"/>
                <w:szCs w:val="20"/>
              </w:rPr>
              <w:t xml:space="preserve">Number of petitions needed: </w:t>
            </w:r>
            <w:r w:rsidRPr="007977D2">
              <w:rPr>
                <w:rFonts w:ascii="Arial" w:hAnsi="Arial" w:cs="Arial"/>
                <w:b/>
                <w:sz w:val="20"/>
                <w:szCs w:val="20"/>
              </w:rPr>
              <w:t>25</w:t>
            </w:r>
          </w:p>
          <w:p w14:paraId="41CCC870" w14:textId="77777777" w:rsidR="00EF622D" w:rsidRPr="007977D2" w:rsidRDefault="00EF622D" w:rsidP="00613E59">
            <w:pPr>
              <w:pStyle w:val="ListParagraph"/>
              <w:ind w:left="360"/>
              <w:rPr>
                <w:rFonts w:ascii="Arial" w:hAnsi="Arial" w:cs="Arial"/>
                <w:b/>
                <w:sz w:val="20"/>
                <w:szCs w:val="20"/>
              </w:rPr>
            </w:pPr>
          </w:p>
          <w:p w14:paraId="68323D90" w14:textId="1DF8AF2C" w:rsidR="00EF622D" w:rsidRPr="007977D2" w:rsidRDefault="00EF622D" w:rsidP="00613E59">
            <w:pPr>
              <w:spacing w:after="120"/>
              <w:rPr>
                <w:rFonts w:ascii="Arial" w:hAnsi="Arial" w:cs="Arial"/>
                <w:sz w:val="20"/>
                <w:szCs w:val="20"/>
              </w:rPr>
            </w:pPr>
            <w:r w:rsidRPr="00613E59">
              <w:rPr>
                <w:rFonts w:ascii="Arial" w:hAnsi="Arial" w:cs="Arial"/>
                <w:b/>
                <w:sz w:val="20"/>
                <w:szCs w:val="20"/>
              </w:rPr>
              <w:t>DS-DE 104</w:t>
            </w:r>
            <w:r w:rsidRPr="007977D2">
              <w:rPr>
                <w:rFonts w:ascii="Arial" w:hAnsi="Arial" w:cs="Arial"/>
                <w:sz w:val="20"/>
                <w:szCs w:val="20"/>
              </w:rPr>
              <w:t xml:space="preserve"> Candidate Petition</w:t>
            </w:r>
          </w:p>
          <w:p w14:paraId="6A70A516" w14:textId="77777777" w:rsidR="00D12B4A" w:rsidRPr="007977D2" w:rsidRDefault="00EF622D" w:rsidP="00613E59">
            <w:pPr>
              <w:rPr>
                <w:rFonts w:ascii="Arial" w:hAnsi="Arial" w:cs="Arial"/>
                <w:sz w:val="20"/>
                <w:szCs w:val="20"/>
              </w:rPr>
            </w:pPr>
            <w:r w:rsidRPr="007977D2">
              <w:rPr>
                <w:rFonts w:ascii="Arial" w:hAnsi="Arial" w:cs="Arial"/>
                <w:sz w:val="20"/>
                <w:szCs w:val="20"/>
              </w:rPr>
              <w:t xml:space="preserve">Petitions must be submitted to the Supervisor of Elections office </w:t>
            </w:r>
            <w:r w:rsidRPr="007977D2">
              <w:rPr>
                <w:rFonts w:ascii="Arial" w:hAnsi="Arial" w:cs="Arial"/>
                <w:b/>
                <w:i/>
                <w:sz w:val="20"/>
                <w:szCs w:val="20"/>
              </w:rPr>
              <w:t>prior</w:t>
            </w:r>
            <w:r w:rsidRPr="007977D2">
              <w:rPr>
                <w:rFonts w:ascii="Arial" w:hAnsi="Arial" w:cs="Arial"/>
                <w:sz w:val="20"/>
                <w:szCs w:val="20"/>
              </w:rPr>
              <w:t xml:space="preserve"> to</w:t>
            </w:r>
          </w:p>
          <w:p w14:paraId="7E7A2CC8" w14:textId="536DCEDE" w:rsidR="004E072E" w:rsidRPr="007977D2" w:rsidRDefault="00EF622D" w:rsidP="00613E59">
            <w:pPr>
              <w:rPr>
                <w:rFonts w:ascii="Arial" w:hAnsi="Arial" w:cs="Arial"/>
                <w:b/>
              </w:rPr>
            </w:pPr>
            <w:r w:rsidRPr="007977D2">
              <w:rPr>
                <w:rFonts w:ascii="Arial" w:hAnsi="Arial" w:cs="Arial"/>
                <w:b/>
                <w:sz w:val="20"/>
                <w:szCs w:val="20"/>
              </w:rPr>
              <w:t xml:space="preserve">Noon, May </w:t>
            </w:r>
            <w:r w:rsidR="00FD2407" w:rsidRPr="007977D2">
              <w:rPr>
                <w:rFonts w:ascii="Arial" w:hAnsi="Arial" w:cs="Arial"/>
                <w:b/>
                <w:sz w:val="20"/>
                <w:szCs w:val="20"/>
              </w:rPr>
              <w:t>1</w:t>
            </w:r>
            <w:r w:rsidR="00A2596A" w:rsidRPr="007977D2">
              <w:rPr>
                <w:rFonts w:ascii="Arial" w:hAnsi="Arial" w:cs="Arial"/>
                <w:b/>
                <w:sz w:val="20"/>
                <w:szCs w:val="20"/>
              </w:rPr>
              <w:t>6</w:t>
            </w:r>
            <w:r w:rsidRPr="007977D2">
              <w:rPr>
                <w:rFonts w:ascii="Arial" w:hAnsi="Arial" w:cs="Arial"/>
                <w:b/>
                <w:sz w:val="20"/>
                <w:szCs w:val="20"/>
              </w:rPr>
              <w:t xml:space="preserve">, </w:t>
            </w:r>
            <w:r w:rsidR="00FD2407" w:rsidRPr="007977D2">
              <w:rPr>
                <w:rFonts w:ascii="Arial" w:hAnsi="Arial" w:cs="Arial"/>
                <w:b/>
                <w:sz w:val="20"/>
                <w:szCs w:val="20"/>
              </w:rPr>
              <w:t>202</w:t>
            </w:r>
            <w:r w:rsidR="00A2596A" w:rsidRPr="007977D2">
              <w:rPr>
                <w:rFonts w:ascii="Arial" w:hAnsi="Arial" w:cs="Arial"/>
                <w:b/>
                <w:sz w:val="20"/>
                <w:szCs w:val="20"/>
              </w:rPr>
              <w:t>2</w:t>
            </w:r>
          </w:p>
        </w:tc>
      </w:tr>
      <w:tr w:rsidR="007977D2" w:rsidRPr="007977D2" w14:paraId="118C9CF3" w14:textId="77777777" w:rsidTr="00613E59">
        <w:trPr>
          <w:trHeight w:val="4096"/>
        </w:trPr>
        <w:tc>
          <w:tcPr>
            <w:tcW w:w="2529" w:type="dxa"/>
          </w:tcPr>
          <w:p w14:paraId="2F0DED27" w14:textId="77777777" w:rsidR="004E072E" w:rsidRPr="007977D2" w:rsidRDefault="004E072E" w:rsidP="00613E59">
            <w:pPr>
              <w:rPr>
                <w:rFonts w:ascii="Arial" w:hAnsi="Arial" w:cs="Arial"/>
                <w:b/>
              </w:rPr>
            </w:pPr>
            <w:r w:rsidRPr="007977D2">
              <w:rPr>
                <w:rFonts w:ascii="Arial" w:hAnsi="Arial" w:cs="Arial"/>
                <w:b/>
              </w:rPr>
              <w:t>Filing Documents:</w:t>
            </w:r>
          </w:p>
        </w:tc>
        <w:tc>
          <w:tcPr>
            <w:tcW w:w="8266" w:type="dxa"/>
            <w:gridSpan w:val="3"/>
            <w:vAlign w:val="center"/>
          </w:tcPr>
          <w:p w14:paraId="444FC10B" w14:textId="02C24F01" w:rsidR="004E072E" w:rsidRPr="007977D2" w:rsidRDefault="004E072E" w:rsidP="00613E59">
            <w:pPr>
              <w:rPr>
                <w:rFonts w:ascii="Arial" w:hAnsi="Arial" w:cs="Arial"/>
                <w:sz w:val="20"/>
                <w:szCs w:val="20"/>
              </w:rPr>
            </w:pPr>
            <w:r w:rsidRPr="00613E59">
              <w:rPr>
                <w:rFonts w:ascii="Arial" w:hAnsi="Arial" w:cs="Arial"/>
                <w:b/>
                <w:sz w:val="20"/>
                <w:szCs w:val="20"/>
              </w:rPr>
              <w:t>DS-DE 9</w:t>
            </w:r>
            <w:r w:rsidRPr="007977D2">
              <w:rPr>
                <w:rFonts w:ascii="Arial" w:hAnsi="Arial" w:cs="Arial"/>
                <w:sz w:val="20"/>
                <w:szCs w:val="20"/>
              </w:rPr>
              <w:t xml:space="preserve"> Appointment of Campaign Treasurer and Designation of </w:t>
            </w:r>
          </w:p>
          <w:p w14:paraId="42AD8E99" w14:textId="77777777" w:rsidR="004E072E" w:rsidRPr="007977D2" w:rsidRDefault="004E072E" w:rsidP="00613E59">
            <w:pPr>
              <w:spacing w:after="120"/>
              <w:rPr>
                <w:rFonts w:ascii="Arial" w:hAnsi="Arial" w:cs="Arial"/>
                <w:sz w:val="20"/>
                <w:szCs w:val="20"/>
              </w:rPr>
            </w:pPr>
            <w:r w:rsidRPr="007977D2">
              <w:rPr>
                <w:rFonts w:ascii="Arial" w:hAnsi="Arial" w:cs="Arial"/>
                <w:sz w:val="20"/>
                <w:szCs w:val="20"/>
              </w:rPr>
              <w:t>Campaign Depository</w:t>
            </w:r>
          </w:p>
          <w:p w14:paraId="174467FD" w14:textId="77777777" w:rsidR="004E072E" w:rsidRPr="007977D2" w:rsidRDefault="004E072E" w:rsidP="00613E59">
            <w:pPr>
              <w:rPr>
                <w:rFonts w:ascii="Arial" w:hAnsi="Arial" w:cs="Arial"/>
                <w:i/>
                <w:sz w:val="20"/>
                <w:szCs w:val="20"/>
              </w:rPr>
            </w:pPr>
            <w:r w:rsidRPr="007977D2">
              <w:rPr>
                <w:rFonts w:ascii="Arial" w:hAnsi="Arial" w:cs="Arial"/>
                <w:sz w:val="20"/>
                <w:szCs w:val="20"/>
              </w:rPr>
              <w:t>*</w:t>
            </w:r>
            <w:r w:rsidRPr="007977D2">
              <w:rPr>
                <w:rFonts w:ascii="Arial" w:hAnsi="Arial" w:cs="Arial"/>
                <w:i/>
                <w:sz w:val="20"/>
                <w:szCs w:val="20"/>
              </w:rPr>
              <w:t>Pursuant to 99.061(3) a candidate who does not collect contributions and whose only expense is the filing fee is not required to appoint a campaign treasurer or designate a primary campaign depository</w:t>
            </w:r>
          </w:p>
          <w:p w14:paraId="365617AC" w14:textId="77777777" w:rsidR="00EF622D" w:rsidRPr="007977D2" w:rsidRDefault="00EF622D" w:rsidP="00613E59">
            <w:pPr>
              <w:rPr>
                <w:rFonts w:ascii="Arial" w:hAnsi="Arial" w:cs="Arial"/>
                <w:i/>
                <w:sz w:val="16"/>
                <w:szCs w:val="16"/>
              </w:rPr>
            </w:pPr>
          </w:p>
          <w:p w14:paraId="1FD6F542" w14:textId="77777777" w:rsidR="004E072E" w:rsidRPr="007977D2" w:rsidRDefault="004E072E" w:rsidP="00613E59">
            <w:pPr>
              <w:rPr>
                <w:rFonts w:ascii="Arial" w:hAnsi="Arial" w:cs="Arial"/>
                <w:b/>
                <w:sz w:val="20"/>
                <w:szCs w:val="20"/>
              </w:rPr>
            </w:pPr>
            <w:r w:rsidRPr="007977D2">
              <w:rPr>
                <w:rFonts w:ascii="Arial" w:hAnsi="Arial" w:cs="Arial"/>
                <w:b/>
                <w:sz w:val="20"/>
                <w:szCs w:val="20"/>
              </w:rPr>
              <w:t>AND</w:t>
            </w:r>
          </w:p>
          <w:p w14:paraId="148B9B4D" w14:textId="77777777" w:rsidR="004E072E" w:rsidRPr="007977D2" w:rsidRDefault="004E072E" w:rsidP="00613E59">
            <w:pPr>
              <w:rPr>
                <w:rFonts w:ascii="Arial" w:hAnsi="Arial" w:cs="Arial"/>
                <w:b/>
                <w:sz w:val="16"/>
                <w:szCs w:val="16"/>
              </w:rPr>
            </w:pPr>
          </w:p>
          <w:p w14:paraId="4AD1A6E6" w14:textId="6974C8CF" w:rsidR="004E072E" w:rsidRPr="007977D2" w:rsidRDefault="004E072E" w:rsidP="00613E59">
            <w:pPr>
              <w:rPr>
                <w:rFonts w:ascii="Arial" w:hAnsi="Arial" w:cs="Arial"/>
                <w:sz w:val="20"/>
                <w:szCs w:val="20"/>
              </w:rPr>
            </w:pPr>
            <w:r w:rsidRPr="00613E59">
              <w:rPr>
                <w:rFonts w:ascii="Arial" w:hAnsi="Arial" w:cs="Arial"/>
                <w:b/>
                <w:sz w:val="20"/>
                <w:szCs w:val="20"/>
              </w:rPr>
              <w:t>DS-DE 84</w:t>
            </w:r>
            <w:r w:rsidRPr="007977D2">
              <w:rPr>
                <w:rFonts w:ascii="Arial" w:hAnsi="Arial" w:cs="Arial"/>
                <w:b/>
                <w:sz w:val="20"/>
                <w:szCs w:val="20"/>
              </w:rPr>
              <w:t xml:space="preserve"> </w:t>
            </w:r>
            <w:r w:rsidRPr="007977D2">
              <w:rPr>
                <w:rFonts w:ascii="Arial" w:hAnsi="Arial" w:cs="Arial"/>
                <w:sz w:val="20"/>
                <w:szCs w:val="20"/>
              </w:rPr>
              <w:t>Statement of Candidate</w:t>
            </w:r>
          </w:p>
          <w:p w14:paraId="67FC9BCC" w14:textId="77777777" w:rsidR="004E072E" w:rsidRPr="007977D2" w:rsidRDefault="004E072E" w:rsidP="00613E59">
            <w:pPr>
              <w:rPr>
                <w:rFonts w:ascii="Arial" w:hAnsi="Arial" w:cs="Arial"/>
                <w:b/>
                <w:sz w:val="20"/>
                <w:szCs w:val="20"/>
              </w:rPr>
            </w:pPr>
          </w:p>
          <w:p w14:paraId="60F1BD92" w14:textId="77777777" w:rsidR="004E072E" w:rsidRPr="007977D2" w:rsidRDefault="004E072E" w:rsidP="00613E59">
            <w:pPr>
              <w:rPr>
                <w:rFonts w:ascii="Arial" w:hAnsi="Arial" w:cs="Arial"/>
                <w:b/>
                <w:sz w:val="20"/>
                <w:szCs w:val="20"/>
              </w:rPr>
            </w:pPr>
            <w:r w:rsidRPr="007977D2">
              <w:rPr>
                <w:rFonts w:ascii="Arial" w:hAnsi="Arial" w:cs="Arial"/>
                <w:b/>
                <w:sz w:val="20"/>
                <w:szCs w:val="20"/>
              </w:rPr>
              <w:t>OR</w:t>
            </w:r>
          </w:p>
          <w:p w14:paraId="3502696C" w14:textId="77777777" w:rsidR="00EF622D" w:rsidRPr="007977D2" w:rsidRDefault="00EF622D" w:rsidP="00613E59">
            <w:pPr>
              <w:rPr>
                <w:rFonts w:ascii="Arial" w:hAnsi="Arial" w:cs="Arial"/>
                <w:b/>
                <w:sz w:val="16"/>
                <w:szCs w:val="16"/>
              </w:rPr>
            </w:pPr>
          </w:p>
          <w:p w14:paraId="389336D7" w14:textId="00D2458C" w:rsidR="004E072E" w:rsidRPr="007977D2" w:rsidRDefault="004E072E" w:rsidP="00613E59">
            <w:pPr>
              <w:rPr>
                <w:rStyle w:val="Hyperlink"/>
                <w:rFonts w:ascii="Arial" w:hAnsi="Arial" w:cs="Arial"/>
                <w:b/>
                <w:color w:val="auto"/>
                <w:sz w:val="20"/>
                <w:szCs w:val="20"/>
              </w:rPr>
            </w:pPr>
            <w:r w:rsidRPr="00613E59">
              <w:rPr>
                <w:rFonts w:ascii="Arial" w:hAnsi="Arial" w:cs="Arial"/>
                <w:b/>
                <w:sz w:val="20"/>
                <w:szCs w:val="20"/>
              </w:rPr>
              <w:t>AFFIDAVIT OF INTENTION</w:t>
            </w:r>
          </w:p>
          <w:p w14:paraId="02ABB172" w14:textId="77777777" w:rsidR="00FD2407" w:rsidRPr="007977D2" w:rsidRDefault="00FD2407" w:rsidP="00613E59">
            <w:pPr>
              <w:rPr>
                <w:rStyle w:val="Hyperlink"/>
                <w:rFonts w:ascii="Arial" w:hAnsi="Arial" w:cs="Arial"/>
                <w:color w:val="auto"/>
                <w:sz w:val="20"/>
                <w:szCs w:val="20"/>
                <w:u w:val="none"/>
              </w:rPr>
            </w:pPr>
            <w:r w:rsidRPr="007977D2">
              <w:rPr>
                <w:rStyle w:val="Hyperlink"/>
                <w:rFonts w:ascii="Arial" w:hAnsi="Arial" w:cs="Arial"/>
                <w:color w:val="auto"/>
                <w:sz w:val="20"/>
                <w:szCs w:val="20"/>
                <w:u w:val="none"/>
              </w:rPr>
              <w:t xml:space="preserve">Special district candidates who </w:t>
            </w:r>
            <w:r w:rsidRPr="007977D2">
              <w:rPr>
                <w:rStyle w:val="Hyperlink"/>
                <w:rFonts w:ascii="Arial" w:hAnsi="Arial" w:cs="Arial"/>
                <w:b/>
                <w:color w:val="auto"/>
                <w:sz w:val="20"/>
                <w:szCs w:val="20"/>
                <w:u w:val="none"/>
              </w:rPr>
              <w:t xml:space="preserve">do not intend </w:t>
            </w:r>
            <w:r w:rsidRPr="007977D2">
              <w:rPr>
                <w:rStyle w:val="Hyperlink"/>
                <w:rFonts w:ascii="Arial" w:hAnsi="Arial" w:cs="Arial"/>
                <w:color w:val="auto"/>
                <w:sz w:val="20"/>
                <w:szCs w:val="20"/>
                <w:u w:val="none"/>
              </w:rPr>
              <w:t xml:space="preserve">to collect contributions or make </w:t>
            </w:r>
          </w:p>
          <w:p w14:paraId="0FC32601" w14:textId="77777777" w:rsidR="00FD2407" w:rsidRPr="007977D2" w:rsidRDefault="00FD2407" w:rsidP="00613E59">
            <w:pPr>
              <w:rPr>
                <w:rStyle w:val="Hyperlink"/>
                <w:rFonts w:ascii="Arial" w:hAnsi="Arial" w:cs="Arial"/>
                <w:color w:val="auto"/>
                <w:sz w:val="20"/>
                <w:szCs w:val="20"/>
                <w:u w:val="none"/>
              </w:rPr>
            </w:pPr>
            <w:r w:rsidRPr="007977D2">
              <w:rPr>
                <w:rStyle w:val="Hyperlink"/>
                <w:rFonts w:ascii="Arial" w:hAnsi="Arial" w:cs="Arial"/>
                <w:color w:val="auto"/>
                <w:sz w:val="20"/>
                <w:szCs w:val="20"/>
                <w:u w:val="none"/>
              </w:rPr>
              <w:t>expenditures are required to file the above form with the Supervisor of Elections</w:t>
            </w:r>
          </w:p>
          <w:p w14:paraId="4C95A1B2" w14:textId="77777777" w:rsidR="00FD2407" w:rsidRPr="007977D2" w:rsidRDefault="00D12B4A" w:rsidP="00613E59">
            <w:pPr>
              <w:rPr>
                <w:rStyle w:val="Hyperlink"/>
                <w:rFonts w:ascii="Arial" w:hAnsi="Arial" w:cs="Arial"/>
                <w:color w:val="auto"/>
                <w:sz w:val="20"/>
                <w:szCs w:val="20"/>
                <w:u w:val="none"/>
              </w:rPr>
            </w:pPr>
            <w:r w:rsidRPr="007977D2">
              <w:rPr>
                <w:rStyle w:val="Hyperlink"/>
                <w:rFonts w:ascii="Arial" w:hAnsi="Arial" w:cs="Arial"/>
                <w:color w:val="auto"/>
                <w:sz w:val="20"/>
                <w:szCs w:val="20"/>
                <w:u w:val="none"/>
              </w:rPr>
              <w:t>(SOE)</w:t>
            </w:r>
          </w:p>
          <w:p w14:paraId="23691663" w14:textId="77777777" w:rsidR="00FD2407" w:rsidRPr="007977D2" w:rsidRDefault="00FD2407" w:rsidP="00613E59">
            <w:pPr>
              <w:rPr>
                <w:rFonts w:ascii="Arial" w:hAnsi="Arial" w:cs="Arial"/>
                <w:b/>
                <w:sz w:val="20"/>
                <w:szCs w:val="20"/>
              </w:rPr>
            </w:pPr>
          </w:p>
        </w:tc>
      </w:tr>
      <w:tr w:rsidR="007977D2" w:rsidRPr="007977D2" w14:paraId="3A5F56C4" w14:textId="77777777" w:rsidTr="00613E59">
        <w:tc>
          <w:tcPr>
            <w:tcW w:w="2529" w:type="dxa"/>
          </w:tcPr>
          <w:p w14:paraId="5A6DC69B" w14:textId="77777777" w:rsidR="004E072E" w:rsidRPr="007977D2" w:rsidRDefault="004E072E" w:rsidP="00613E59">
            <w:pPr>
              <w:rPr>
                <w:rFonts w:ascii="Arial" w:hAnsi="Arial" w:cs="Arial"/>
                <w:b/>
              </w:rPr>
            </w:pPr>
            <w:r w:rsidRPr="007977D2">
              <w:rPr>
                <w:rFonts w:ascii="Arial" w:hAnsi="Arial" w:cs="Arial"/>
                <w:b/>
              </w:rPr>
              <w:t>Qualifying Documents:</w:t>
            </w:r>
          </w:p>
        </w:tc>
        <w:tc>
          <w:tcPr>
            <w:tcW w:w="8266" w:type="dxa"/>
            <w:gridSpan w:val="3"/>
            <w:vAlign w:val="center"/>
          </w:tcPr>
          <w:p w14:paraId="40690838" w14:textId="3C797963" w:rsidR="004E072E" w:rsidRPr="007977D2" w:rsidRDefault="004E072E" w:rsidP="00613E59">
            <w:pPr>
              <w:spacing w:after="120"/>
              <w:rPr>
                <w:rFonts w:ascii="Arial" w:hAnsi="Arial" w:cs="Arial"/>
                <w:b/>
                <w:sz w:val="20"/>
                <w:szCs w:val="20"/>
              </w:rPr>
            </w:pPr>
            <w:r w:rsidRPr="00613E59">
              <w:rPr>
                <w:rFonts w:ascii="Arial" w:hAnsi="Arial" w:cs="Arial"/>
                <w:b/>
                <w:sz w:val="20"/>
                <w:szCs w:val="20"/>
              </w:rPr>
              <w:t>DS-DE 302NP</w:t>
            </w:r>
            <w:r w:rsidRPr="007977D2">
              <w:rPr>
                <w:rFonts w:ascii="Arial" w:hAnsi="Arial" w:cs="Arial"/>
                <w:b/>
                <w:sz w:val="20"/>
                <w:szCs w:val="20"/>
              </w:rPr>
              <w:t xml:space="preserve"> </w:t>
            </w:r>
            <w:r w:rsidRPr="007977D2">
              <w:rPr>
                <w:rFonts w:ascii="Arial" w:hAnsi="Arial" w:cs="Arial"/>
                <w:sz w:val="20"/>
                <w:szCs w:val="20"/>
              </w:rPr>
              <w:t xml:space="preserve">Candidate Oath </w:t>
            </w:r>
            <w:r w:rsidRPr="007977D2">
              <w:rPr>
                <w:rFonts w:ascii="Arial" w:hAnsi="Arial" w:cs="Arial"/>
                <w:b/>
                <w:sz w:val="20"/>
                <w:szCs w:val="20"/>
              </w:rPr>
              <w:t>(Notarized)</w:t>
            </w:r>
          </w:p>
          <w:p w14:paraId="186D1301" w14:textId="07DCFD3D" w:rsidR="004E072E" w:rsidRPr="007977D2" w:rsidRDefault="004E072E" w:rsidP="00613E59">
            <w:pPr>
              <w:spacing w:after="120"/>
              <w:rPr>
                <w:rFonts w:ascii="Arial" w:hAnsi="Arial" w:cs="Arial"/>
                <w:b/>
                <w:sz w:val="20"/>
                <w:szCs w:val="20"/>
              </w:rPr>
            </w:pPr>
            <w:r w:rsidRPr="007977D2">
              <w:rPr>
                <w:rFonts w:ascii="Arial" w:hAnsi="Arial" w:cs="Arial"/>
                <w:b/>
                <w:sz w:val="20"/>
                <w:szCs w:val="20"/>
              </w:rPr>
              <w:t>AND</w:t>
            </w:r>
          </w:p>
          <w:p w14:paraId="2B7ECBDB" w14:textId="5252E200" w:rsidR="004E072E" w:rsidRPr="007977D2" w:rsidRDefault="004E072E" w:rsidP="00613E59">
            <w:pPr>
              <w:rPr>
                <w:rFonts w:ascii="Arial" w:hAnsi="Arial" w:cs="Arial"/>
                <w:sz w:val="20"/>
                <w:szCs w:val="20"/>
              </w:rPr>
            </w:pPr>
            <w:r w:rsidRPr="00613E59">
              <w:rPr>
                <w:rFonts w:ascii="Arial" w:hAnsi="Arial" w:cs="Arial"/>
                <w:b/>
                <w:sz w:val="20"/>
                <w:szCs w:val="20"/>
              </w:rPr>
              <w:t>FORM 1</w:t>
            </w:r>
            <w:r w:rsidRPr="007977D2">
              <w:rPr>
                <w:rFonts w:ascii="Arial" w:hAnsi="Arial" w:cs="Arial"/>
                <w:b/>
                <w:sz w:val="20"/>
                <w:szCs w:val="20"/>
              </w:rPr>
              <w:t xml:space="preserve"> </w:t>
            </w:r>
            <w:r w:rsidRPr="007977D2">
              <w:rPr>
                <w:rFonts w:ascii="Arial" w:hAnsi="Arial" w:cs="Arial"/>
                <w:sz w:val="20"/>
                <w:szCs w:val="20"/>
              </w:rPr>
              <w:t xml:space="preserve">Statement </w:t>
            </w:r>
            <w:r w:rsidR="00FD2407" w:rsidRPr="007977D2">
              <w:rPr>
                <w:rFonts w:ascii="Arial" w:hAnsi="Arial" w:cs="Arial"/>
                <w:sz w:val="20"/>
                <w:szCs w:val="20"/>
              </w:rPr>
              <w:t>of Financial Interests 20</w:t>
            </w:r>
            <w:r w:rsidR="00A2596A" w:rsidRPr="007977D2">
              <w:rPr>
                <w:rFonts w:ascii="Arial" w:hAnsi="Arial" w:cs="Arial"/>
                <w:sz w:val="20"/>
                <w:szCs w:val="20"/>
              </w:rPr>
              <w:t>21</w:t>
            </w:r>
          </w:p>
        </w:tc>
      </w:tr>
    </w:tbl>
    <w:p w14:paraId="76907E9B" w14:textId="43EBD517" w:rsidR="001D594A" w:rsidRPr="007977D2" w:rsidRDefault="000E379A" w:rsidP="00EB15B9">
      <w:pPr>
        <w:spacing w:after="0" w:line="240" w:lineRule="auto"/>
        <w:rPr>
          <w:rFonts w:ascii="Times New Roman" w:hAnsi="Times New Roman" w:cs="Times New Roman"/>
          <w:sz w:val="24"/>
          <w:szCs w:val="24"/>
        </w:rPr>
      </w:pPr>
      <w:r w:rsidRPr="007977D2">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32FAB2A" wp14:editId="6762D340">
                <wp:simplePos x="0" y="0"/>
                <wp:positionH relativeFrom="column">
                  <wp:posOffset>104775</wp:posOffset>
                </wp:positionH>
                <wp:positionV relativeFrom="paragraph">
                  <wp:posOffset>7781925</wp:posOffset>
                </wp:positionV>
                <wp:extent cx="6610350" cy="609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609600"/>
                        </a:xfrm>
                        <a:prstGeom prst="rect">
                          <a:avLst/>
                        </a:prstGeom>
                        <a:solidFill>
                          <a:srgbClr val="FFFFFF"/>
                        </a:solidFill>
                        <a:ln w="9525">
                          <a:noFill/>
                          <a:miter lim="800000"/>
                          <a:headEnd/>
                          <a:tailEnd/>
                        </a:ln>
                      </wps:spPr>
                      <wps:txbx>
                        <w:txbxContent>
                          <w:p w14:paraId="38631655" w14:textId="4C5C9218" w:rsidR="00613E59" w:rsidRDefault="00613E59" w:rsidP="00613E59">
                            <w:pPr>
                              <w:spacing w:after="0" w:line="240" w:lineRule="auto"/>
                              <w:rPr>
                                <w:rFonts w:ascii="Arial" w:hAnsi="Arial" w:cs="Arial"/>
                                <w:b/>
                                <w:sz w:val="20"/>
                                <w:szCs w:val="20"/>
                              </w:rPr>
                            </w:pPr>
                            <w:r>
                              <w:rPr>
                                <w:rFonts w:ascii="Arial" w:hAnsi="Arial" w:cs="Arial"/>
                                <w:sz w:val="18"/>
                                <w:szCs w:val="18"/>
                              </w:rPr>
                              <w:t>This document is being provided for informational purposes only and does not constitute legal advice. It is recommended that candidates consult legal counsel or professional advisors, as the candidate is responsible for following Florida Election Law, local charters and regulations relating to their campaign or qualifications to seek office.</w:t>
                            </w:r>
                          </w:p>
                          <w:p w14:paraId="00A4F405" w14:textId="46334822" w:rsidR="00CE59C2" w:rsidRDefault="00CE59C2" w:rsidP="00CE59C2">
                            <w:pPr>
                              <w:spacing w:after="0" w:line="240" w:lineRule="auto"/>
                              <w:rPr>
                                <w:rFonts w:ascii="Arial" w:hAnsi="Arial" w:cs="Arial"/>
                                <w:b/>
                                <w:sz w:val="20"/>
                                <w:szCs w:val="20"/>
                              </w:rPr>
                            </w:pPr>
                            <w:r>
                              <w:rPr>
                                <w:rFonts w:ascii="Arial" w:hAnsi="Arial" w:cs="Arial"/>
                                <w:sz w:val="18"/>
                                <w:szCs w:val="18"/>
                              </w:rPr>
                              <w:t>.</w:t>
                            </w:r>
                            <w:r w:rsidRPr="0039354A">
                              <w:rPr>
                                <w:rFonts w:ascii="Arial" w:hAnsi="Arial" w:cs="Arial"/>
                                <w:sz w:val="18"/>
                                <w:szCs w:val="18"/>
                              </w:rPr>
                              <w:t xml:space="preserve"> </w:t>
                            </w:r>
                          </w:p>
                          <w:p w14:paraId="53321F29" w14:textId="77777777" w:rsidR="00CE59C2" w:rsidRDefault="00CE59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2FAB2A" id="_x0000_t202" coordsize="21600,21600" o:spt="202" path="m,l,21600r21600,l21600,xe">
                <v:stroke joinstyle="miter"/>
                <v:path gradientshapeok="t" o:connecttype="rect"/>
              </v:shapetype>
              <v:shape id="Text Box 2" o:spid="_x0000_s1026" type="#_x0000_t202" style="position:absolute;margin-left:8.25pt;margin-top:612.75pt;width:520.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" stroked="f">
                <v:textbox>
                  <w:txbxContent>
                    <w:p w14:paraId="38631655" w14:textId="4C5C9218" w:rsidR="00613E59" w:rsidRDefault="00613E59" w:rsidP="00613E59">
                      <w:pPr>
                        <w:spacing w:after="0" w:line="240" w:lineRule="auto"/>
                        <w:rPr>
                          <w:rFonts w:ascii="Arial" w:hAnsi="Arial" w:cs="Arial"/>
                          <w:b/>
                          <w:sz w:val="20"/>
                          <w:szCs w:val="20"/>
                        </w:rPr>
                      </w:pPr>
                      <w:r>
                        <w:rPr>
                          <w:rFonts w:ascii="Arial" w:hAnsi="Arial" w:cs="Arial"/>
                          <w:sz w:val="18"/>
                          <w:szCs w:val="18"/>
                        </w:rPr>
                        <w:t>This document is being provided for informational purposes only and does not constitute legal advice. It is recommended that candidates consult legal counsel or professional advisors, as the candidate is responsible for following Florida Election Law, local charters and regulations relating to their campaign or qualifications to seek office.</w:t>
                      </w:r>
                    </w:p>
                    <w:p w14:paraId="00A4F405" w14:textId="46334822" w:rsidR="00CE59C2" w:rsidRDefault="00CE59C2" w:rsidP="00CE59C2">
                      <w:pPr>
                        <w:spacing w:after="0" w:line="240" w:lineRule="auto"/>
                        <w:rPr>
                          <w:rFonts w:ascii="Arial" w:hAnsi="Arial" w:cs="Arial"/>
                          <w:b/>
                          <w:sz w:val="20"/>
                          <w:szCs w:val="20"/>
                        </w:rPr>
                      </w:pPr>
                      <w:r>
                        <w:rPr>
                          <w:rFonts w:ascii="Arial" w:hAnsi="Arial" w:cs="Arial"/>
                          <w:sz w:val="18"/>
                          <w:szCs w:val="18"/>
                        </w:rPr>
                        <w:t>.</w:t>
                      </w:r>
                      <w:r w:rsidRPr="0039354A">
                        <w:rPr>
                          <w:rFonts w:ascii="Arial" w:hAnsi="Arial" w:cs="Arial"/>
                          <w:sz w:val="18"/>
                          <w:szCs w:val="18"/>
                        </w:rPr>
                        <w:t xml:space="preserve"> </w:t>
                      </w:r>
                    </w:p>
                    <w:p w14:paraId="53321F29" w14:textId="77777777" w:rsidR="00CE59C2" w:rsidRDefault="00CE59C2"/>
                  </w:txbxContent>
                </v:textbox>
              </v:shape>
            </w:pict>
          </mc:Fallback>
        </mc:AlternateContent>
      </w:r>
    </w:p>
    <w:sectPr w:rsidR="001D594A" w:rsidRPr="007977D2" w:rsidSect="001D59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D75FA"/>
    <w:multiLevelType w:val="hybridMultilevel"/>
    <w:tmpl w:val="13D8C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7D4A50"/>
    <w:multiLevelType w:val="hybridMultilevel"/>
    <w:tmpl w:val="E7D8DF38"/>
    <w:lvl w:ilvl="0" w:tplc="1CAC63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94A"/>
    <w:rsid w:val="000E379A"/>
    <w:rsid w:val="00126F39"/>
    <w:rsid w:val="001D594A"/>
    <w:rsid w:val="002A037A"/>
    <w:rsid w:val="002F2025"/>
    <w:rsid w:val="00444364"/>
    <w:rsid w:val="004535E2"/>
    <w:rsid w:val="004E072E"/>
    <w:rsid w:val="00530BE0"/>
    <w:rsid w:val="00613E59"/>
    <w:rsid w:val="006D38B8"/>
    <w:rsid w:val="007977D2"/>
    <w:rsid w:val="009E57E7"/>
    <w:rsid w:val="00A2596A"/>
    <w:rsid w:val="00B55C0C"/>
    <w:rsid w:val="00BF27A7"/>
    <w:rsid w:val="00C16BBE"/>
    <w:rsid w:val="00CE59C2"/>
    <w:rsid w:val="00D12B4A"/>
    <w:rsid w:val="00E16F77"/>
    <w:rsid w:val="00EB15B9"/>
    <w:rsid w:val="00EF622D"/>
    <w:rsid w:val="00FA464A"/>
    <w:rsid w:val="00FA6ABA"/>
    <w:rsid w:val="00FB70F0"/>
    <w:rsid w:val="00FD2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61EF1"/>
  <w15:docId w15:val="{1F1B7A52-3409-4200-9890-D490C936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94A"/>
    <w:rPr>
      <w:rFonts w:ascii="Tahoma" w:hAnsi="Tahoma" w:cs="Tahoma"/>
      <w:sz w:val="16"/>
      <w:szCs w:val="16"/>
    </w:rPr>
  </w:style>
  <w:style w:type="table" w:styleId="TableGrid">
    <w:name w:val="Table Grid"/>
    <w:basedOn w:val="TableNormal"/>
    <w:uiPriority w:val="59"/>
    <w:rsid w:val="001D5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94A"/>
    <w:pPr>
      <w:ind w:left="720"/>
      <w:contextualSpacing/>
    </w:pPr>
  </w:style>
  <w:style w:type="paragraph" w:styleId="NoSpacing">
    <w:name w:val="No Spacing"/>
    <w:uiPriority w:val="1"/>
    <w:qFormat/>
    <w:rsid w:val="001D594A"/>
    <w:pPr>
      <w:spacing w:after="0" w:line="240" w:lineRule="auto"/>
    </w:pPr>
  </w:style>
  <w:style w:type="character" w:styleId="Hyperlink">
    <w:name w:val="Hyperlink"/>
    <w:basedOn w:val="DefaultParagraphFont"/>
    <w:uiPriority w:val="99"/>
    <w:unhideWhenUsed/>
    <w:rsid w:val="004E072E"/>
    <w:rPr>
      <w:color w:val="0000FF" w:themeColor="hyperlink"/>
      <w:u w:val="single"/>
    </w:rPr>
  </w:style>
  <w:style w:type="character" w:styleId="FollowedHyperlink">
    <w:name w:val="FollowedHyperlink"/>
    <w:basedOn w:val="DefaultParagraphFont"/>
    <w:uiPriority w:val="99"/>
    <w:semiHidden/>
    <w:unhideWhenUsed/>
    <w:rsid w:val="004E07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7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Self, Lana</cp:lastModifiedBy>
  <cp:revision>2</cp:revision>
  <cp:lastPrinted>2021-01-05T17:09:00Z</cp:lastPrinted>
  <dcterms:created xsi:type="dcterms:W3CDTF">2021-02-05T19:35:00Z</dcterms:created>
  <dcterms:modified xsi:type="dcterms:W3CDTF">2021-02-05T19:35:00Z</dcterms:modified>
</cp:coreProperties>
</file>